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EF" w:rsidRPr="00F456EF" w:rsidRDefault="00F456EF" w:rsidP="00F456EF">
      <w:pPr>
        <w:jc w:val="center"/>
        <w:rPr>
          <w:rFonts w:ascii="宋体" w:eastAsia="宋体" w:hAnsi="宋体"/>
          <w:b/>
          <w:sz w:val="44"/>
          <w:szCs w:val="44"/>
        </w:rPr>
      </w:pPr>
      <w:r w:rsidRPr="00F456EF">
        <w:rPr>
          <w:rFonts w:ascii="宋体" w:eastAsia="宋体" w:hAnsi="宋体" w:hint="eastAsia"/>
          <w:b/>
          <w:sz w:val="44"/>
          <w:szCs w:val="44"/>
        </w:rPr>
        <w:t>关于组织开展</w:t>
      </w:r>
      <w:r w:rsidRPr="00F456EF">
        <w:rPr>
          <w:rFonts w:ascii="宋体" w:eastAsia="宋体" w:hAnsi="宋体"/>
          <w:b/>
          <w:sz w:val="44"/>
          <w:szCs w:val="44"/>
        </w:rPr>
        <w:t xml:space="preserve"> 2020</w:t>
      </w:r>
      <w:r w:rsidRPr="00F456EF">
        <w:rPr>
          <w:rFonts w:ascii="宋体" w:eastAsia="宋体" w:hAnsi="宋体"/>
          <w:b/>
          <w:sz w:val="44"/>
          <w:szCs w:val="44"/>
        </w:rPr>
        <w:t>年全民国家安全教育日宣传教育活动的通知</w:t>
      </w:r>
    </w:p>
    <w:p w:rsidR="00F456EF" w:rsidRPr="00F456EF" w:rsidRDefault="00F456EF" w:rsidP="00F456EF">
      <w:pPr>
        <w:rPr>
          <w:rFonts w:ascii="仿宋" w:eastAsia="仿宋" w:hAnsi="仿宋"/>
          <w:sz w:val="32"/>
          <w:szCs w:val="32"/>
        </w:rPr>
      </w:pPr>
      <w:r w:rsidRPr="00F456EF">
        <w:rPr>
          <w:rFonts w:ascii="仿宋" w:eastAsia="仿宋" w:hAnsi="仿宋" w:hint="eastAsia"/>
          <w:sz w:val="32"/>
          <w:szCs w:val="32"/>
        </w:rPr>
        <w:t>各党总支、直属党支部：</w:t>
      </w:r>
      <w:r w:rsidRPr="00F456EF">
        <w:rPr>
          <w:rFonts w:ascii="仿宋" w:eastAsia="仿宋" w:hAnsi="仿宋"/>
          <w:sz w:val="32"/>
          <w:szCs w:val="32"/>
        </w:rPr>
        <w:t xml:space="preserve"> </w:t>
      </w:r>
    </w:p>
    <w:p w:rsidR="00F456EF" w:rsidRPr="00F456EF" w:rsidRDefault="00F456EF" w:rsidP="00F456EF">
      <w:pPr>
        <w:rPr>
          <w:rFonts w:ascii="仿宋" w:eastAsia="仿宋" w:hAnsi="仿宋"/>
          <w:sz w:val="32"/>
          <w:szCs w:val="32"/>
        </w:rPr>
      </w:pPr>
      <w:r w:rsidRPr="00F456EF">
        <w:rPr>
          <w:rFonts w:ascii="仿宋" w:eastAsia="仿宋" w:hAnsi="仿宋"/>
          <w:sz w:val="32"/>
          <w:szCs w:val="32"/>
        </w:rPr>
        <w:t xml:space="preserve">    今年4月15日是第5个全民国家安全教育日。为推动国家安全宣传教育工作深入开展，增强全校师生员工国家安全意识，按照省委国安办要求，现将《2020年哈尔滨体育学院 4·15 国家安全教育日宣传教育活动方案》（详见附件）印发给你们，请结合实际抓好工作落实。</w:t>
      </w:r>
    </w:p>
    <w:p w:rsidR="00F456EF" w:rsidRPr="00F456EF" w:rsidRDefault="00F456EF" w:rsidP="00F456EF">
      <w:pPr>
        <w:rPr>
          <w:rFonts w:ascii="仿宋" w:eastAsia="仿宋" w:hAnsi="仿宋"/>
          <w:sz w:val="32"/>
          <w:szCs w:val="32"/>
        </w:rPr>
      </w:pPr>
      <w:r w:rsidRPr="00F456EF">
        <w:rPr>
          <w:rFonts w:ascii="仿宋" w:eastAsia="仿宋" w:hAnsi="仿宋"/>
          <w:sz w:val="32"/>
          <w:szCs w:val="32"/>
        </w:rPr>
        <w:t xml:space="preserve">    请各党总支、直属党支部在活动结束后，认真做好总结，并于4月20日12：00前将活动总结、活动开展图片发至指定邮箱。 </w:t>
      </w:r>
    </w:p>
    <w:p w:rsidR="00F456EF" w:rsidRPr="00F456EF" w:rsidRDefault="00F456EF" w:rsidP="00F456EF">
      <w:pPr>
        <w:rPr>
          <w:rFonts w:ascii="仿宋" w:eastAsia="仿宋" w:hAnsi="仿宋"/>
          <w:sz w:val="32"/>
          <w:szCs w:val="32"/>
        </w:rPr>
      </w:pPr>
      <w:r w:rsidRPr="00F456EF">
        <w:rPr>
          <w:rFonts w:ascii="仿宋" w:eastAsia="仿宋" w:hAnsi="仿宋"/>
          <w:sz w:val="32"/>
          <w:szCs w:val="32"/>
        </w:rPr>
        <w:t xml:space="preserve">    联系人:李晓鹏 </w:t>
      </w:r>
    </w:p>
    <w:p w:rsidR="00F456EF" w:rsidRPr="00F456EF" w:rsidRDefault="00F456EF" w:rsidP="00F456EF">
      <w:pPr>
        <w:rPr>
          <w:rFonts w:ascii="仿宋" w:eastAsia="仿宋" w:hAnsi="仿宋"/>
          <w:sz w:val="32"/>
          <w:szCs w:val="32"/>
        </w:rPr>
      </w:pPr>
      <w:r w:rsidRPr="00F456EF">
        <w:rPr>
          <w:rFonts w:ascii="仿宋" w:eastAsia="仿宋" w:hAnsi="仿宋"/>
          <w:sz w:val="32"/>
          <w:szCs w:val="32"/>
        </w:rPr>
        <w:t xml:space="preserve">    联系电话:18504518161 </w:t>
      </w:r>
    </w:p>
    <w:p w:rsidR="00F456EF" w:rsidRPr="00F456EF" w:rsidRDefault="00F456EF" w:rsidP="00F456EF">
      <w:pPr>
        <w:rPr>
          <w:rFonts w:ascii="仿宋" w:eastAsia="仿宋" w:hAnsi="仿宋"/>
          <w:sz w:val="32"/>
          <w:szCs w:val="32"/>
        </w:rPr>
      </w:pPr>
      <w:r w:rsidRPr="00F456EF">
        <w:rPr>
          <w:rFonts w:ascii="仿宋" w:eastAsia="仿宋" w:hAnsi="仿宋"/>
          <w:sz w:val="32"/>
          <w:szCs w:val="32"/>
        </w:rPr>
        <w:t xml:space="preserve">    电子邮箱: htyxctzb123@163.com </w:t>
      </w:r>
    </w:p>
    <w:p w:rsidR="00F456EF" w:rsidRPr="00F456EF" w:rsidRDefault="00F456EF" w:rsidP="00F456EF">
      <w:pPr>
        <w:rPr>
          <w:rFonts w:ascii="仿宋" w:eastAsia="仿宋" w:hAnsi="仿宋"/>
          <w:sz w:val="32"/>
          <w:szCs w:val="32"/>
        </w:rPr>
      </w:pPr>
      <w:r w:rsidRPr="00F456EF">
        <w:rPr>
          <w:rFonts w:ascii="仿宋" w:eastAsia="仿宋" w:hAnsi="仿宋"/>
          <w:sz w:val="32"/>
          <w:szCs w:val="32"/>
        </w:rPr>
        <w:t xml:space="preserve">    附件：《2020年哈尔滨体育学院 4·15 国家安全教育日宣传教育活动方案》</w:t>
      </w:r>
    </w:p>
    <w:p w:rsidR="00F456EF" w:rsidRPr="00F456EF" w:rsidRDefault="00F456EF" w:rsidP="00F456EF">
      <w:pPr>
        <w:rPr>
          <w:rFonts w:ascii="仿宋" w:eastAsia="仿宋" w:hAnsi="仿宋"/>
          <w:sz w:val="32"/>
          <w:szCs w:val="32"/>
        </w:rPr>
      </w:pPr>
      <w:r w:rsidRPr="00F456EF">
        <w:rPr>
          <w:rFonts w:ascii="仿宋" w:eastAsia="仿宋" w:hAnsi="仿宋"/>
          <w:sz w:val="32"/>
          <w:szCs w:val="32"/>
        </w:rPr>
        <w:t xml:space="preserve">         《中华人民共和国国家安全法》</w:t>
      </w:r>
    </w:p>
    <w:p w:rsidR="00F456EF" w:rsidRPr="00F456EF" w:rsidRDefault="00F456EF" w:rsidP="00F456EF">
      <w:pPr>
        <w:rPr>
          <w:rFonts w:ascii="仿宋" w:eastAsia="仿宋" w:hAnsi="仿宋"/>
          <w:sz w:val="32"/>
          <w:szCs w:val="32"/>
        </w:rPr>
      </w:pPr>
      <w:r w:rsidRPr="00F456EF">
        <w:rPr>
          <w:rFonts w:ascii="仿宋" w:eastAsia="仿宋" w:hAnsi="仿宋"/>
          <w:sz w:val="32"/>
          <w:szCs w:val="32"/>
        </w:rPr>
        <w:t xml:space="preserve">         《中华人民共和国反间谍法》 </w:t>
      </w:r>
    </w:p>
    <w:p w:rsidR="00F456EF" w:rsidRPr="00F456EF" w:rsidRDefault="00F456EF" w:rsidP="00F456EF">
      <w:pPr>
        <w:rPr>
          <w:rFonts w:ascii="仿宋" w:eastAsia="仿宋" w:hAnsi="仿宋"/>
          <w:sz w:val="32"/>
          <w:szCs w:val="32"/>
        </w:rPr>
      </w:pPr>
      <w:r w:rsidRPr="00F456EF">
        <w:rPr>
          <w:rFonts w:ascii="仿宋" w:eastAsia="仿宋" w:hAnsi="仿宋"/>
          <w:sz w:val="32"/>
          <w:szCs w:val="32"/>
        </w:rPr>
        <w:t xml:space="preserve">         《中华人民共和国反恐怖主义法》</w:t>
      </w:r>
    </w:p>
    <w:p w:rsidR="00F456EF" w:rsidRPr="00F456EF" w:rsidRDefault="00F456EF" w:rsidP="00F456EF">
      <w:pPr>
        <w:rPr>
          <w:rFonts w:ascii="仿宋" w:eastAsia="仿宋" w:hAnsi="仿宋"/>
          <w:sz w:val="32"/>
          <w:szCs w:val="32"/>
        </w:rPr>
      </w:pPr>
      <w:r w:rsidRPr="00F456EF">
        <w:rPr>
          <w:rFonts w:ascii="仿宋" w:eastAsia="仿宋" w:hAnsi="仿宋"/>
          <w:sz w:val="32"/>
          <w:szCs w:val="32"/>
        </w:rPr>
        <w:t xml:space="preserve">         《中华人民共和国网络安全法》</w:t>
      </w:r>
    </w:p>
    <w:p w:rsidR="00F456EF" w:rsidRPr="00F456EF" w:rsidRDefault="00F456EF" w:rsidP="00F456EF">
      <w:pPr>
        <w:jc w:val="right"/>
        <w:rPr>
          <w:rFonts w:ascii="仿宋" w:eastAsia="仿宋" w:hAnsi="仿宋"/>
          <w:sz w:val="32"/>
          <w:szCs w:val="32"/>
        </w:rPr>
      </w:pPr>
      <w:r w:rsidRPr="00F456EF">
        <w:rPr>
          <w:rFonts w:ascii="仿宋" w:eastAsia="仿宋" w:hAnsi="仿宋" w:hint="eastAsia"/>
          <w:sz w:val="32"/>
          <w:szCs w:val="32"/>
        </w:rPr>
        <w:t>宣传统战部</w:t>
      </w:r>
      <w:r w:rsidRPr="00F456EF">
        <w:rPr>
          <w:rFonts w:ascii="仿宋" w:eastAsia="仿宋" w:hAnsi="仿宋"/>
          <w:sz w:val="32"/>
          <w:szCs w:val="32"/>
        </w:rPr>
        <w:t xml:space="preserve"> </w:t>
      </w:r>
    </w:p>
    <w:p w:rsidR="0068019B" w:rsidRPr="00F456EF" w:rsidRDefault="00F456EF" w:rsidP="00F456EF">
      <w:pPr>
        <w:jc w:val="right"/>
        <w:rPr>
          <w:rFonts w:ascii="仿宋" w:eastAsia="仿宋" w:hAnsi="仿宋"/>
          <w:sz w:val="32"/>
          <w:szCs w:val="32"/>
        </w:rPr>
      </w:pPr>
      <w:r w:rsidRPr="00F456EF">
        <w:rPr>
          <w:rFonts w:ascii="仿宋" w:eastAsia="仿宋" w:hAnsi="仿宋"/>
          <w:sz w:val="32"/>
          <w:szCs w:val="32"/>
        </w:rPr>
        <w:t>2020年4月8日</w:t>
      </w:r>
    </w:p>
    <w:sectPr w:rsidR="0068019B" w:rsidRPr="00F456EF" w:rsidSect="00680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9F0" w:rsidRDefault="00B059F0" w:rsidP="00F456EF">
      <w:r>
        <w:separator/>
      </w:r>
    </w:p>
  </w:endnote>
  <w:endnote w:type="continuationSeparator" w:id="0">
    <w:p w:rsidR="00B059F0" w:rsidRDefault="00B059F0" w:rsidP="00F45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9F0" w:rsidRDefault="00B059F0" w:rsidP="00F456EF">
      <w:r>
        <w:separator/>
      </w:r>
    </w:p>
  </w:footnote>
  <w:footnote w:type="continuationSeparator" w:id="0">
    <w:p w:rsidR="00B059F0" w:rsidRDefault="00B059F0" w:rsidP="00F456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56EF"/>
    <w:rsid w:val="0068019B"/>
    <w:rsid w:val="00B059F0"/>
    <w:rsid w:val="00F00D4C"/>
    <w:rsid w:val="00F45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1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56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56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56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56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>HP Inc.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2021-06-17T09:50:00Z</dcterms:created>
  <dc:creator>HP</dc:creator>
  <lastModifiedBy>HP</lastModifiedBy>
  <dcterms:modified xsi:type="dcterms:W3CDTF">2021-06-17T09:51:00Z</dcterms:modified>
  <revision>2</revision>
</coreProperties>
</file>